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46" w:rsidRPr="00446B46" w:rsidRDefault="00446B46" w:rsidP="003E62FA">
      <w:pPr>
        <w:shd w:val="clear" w:color="auto" w:fill="FFFFFF"/>
        <w:spacing w:before="100" w:beforeAutospacing="1" w:after="100" w:afterAutospacing="1" w:line="240" w:lineRule="auto"/>
        <w:jc w:val="center"/>
        <w:outlineLvl w:val="4"/>
        <w:rPr>
          <w:rFonts w:ascii="Georgia" w:eastAsia="Times New Roman" w:hAnsi="Georgia" w:cs="Helvetica"/>
          <w:color w:val="0070C0"/>
          <w:sz w:val="24"/>
          <w:szCs w:val="24"/>
          <w:lang w:eastAsia="fr-FR"/>
        </w:rPr>
      </w:pPr>
      <w:r w:rsidRPr="00446B46">
        <w:rPr>
          <w:rFonts w:ascii="Georgia" w:eastAsia="Times New Roman" w:hAnsi="Georgia" w:cs="Helvetica"/>
          <w:b/>
          <w:bCs/>
          <w:color w:val="0070C0"/>
          <w:sz w:val="24"/>
          <w:szCs w:val="24"/>
          <w:lang w:eastAsia="fr-FR"/>
        </w:rPr>
        <w:t>Déposez vos demandes d’autorisation d’urbanisme en ligne !</w:t>
      </w:r>
      <w:r w:rsidRPr="00645487">
        <w:rPr>
          <w:rFonts w:ascii="Georgia" w:eastAsia="Times New Roman" w:hAnsi="Georgia" w:cs="Helvetica"/>
          <w:b/>
          <w:bCs/>
          <w:color w:val="0070C0"/>
          <w:sz w:val="24"/>
          <w:szCs w:val="24"/>
          <w:lang w:eastAsia="fr-FR"/>
        </w:rPr>
        <w:t xml:space="preserve">                                                     </w:t>
      </w:r>
      <w:r w:rsidRPr="00446B46">
        <w:rPr>
          <w:rFonts w:ascii="Georgia" w:eastAsia="Times New Roman" w:hAnsi="Georgia" w:cs="Helvetica"/>
          <w:b/>
          <w:bCs/>
          <w:color w:val="0070C0"/>
          <w:sz w:val="24"/>
          <w:szCs w:val="24"/>
          <w:lang w:eastAsia="fr-FR"/>
        </w:rPr>
        <w:t xml:space="preserve"> Avec le Guichet Numérique des Autorisations d’Urbanisme (GNAU), c’est </w:t>
      </w:r>
      <w:r w:rsidRPr="00645487">
        <w:rPr>
          <w:rFonts w:ascii="Georgia" w:eastAsia="Times New Roman" w:hAnsi="Georgia" w:cs="Helvetica"/>
          <w:b/>
          <w:bCs/>
          <w:color w:val="0070C0"/>
          <w:sz w:val="24"/>
          <w:szCs w:val="24"/>
          <w:lang w:eastAsia="fr-FR"/>
        </w:rPr>
        <w:t xml:space="preserve">maintenant </w:t>
      </w:r>
      <w:r w:rsidRPr="00446B46">
        <w:rPr>
          <w:rFonts w:ascii="Georgia" w:eastAsia="Times New Roman" w:hAnsi="Georgia" w:cs="Helvetica"/>
          <w:b/>
          <w:bCs/>
          <w:color w:val="0070C0"/>
          <w:sz w:val="24"/>
          <w:szCs w:val="24"/>
          <w:lang w:eastAsia="fr-FR"/>
        </w:rPr>
        <w:t>possible</w:t>
      </w:r>
      <w:r w:rsidRPr="00645487">
        <w:rPr>
          <w:rFonts w:ascii="Georgia" w:eastAsia="Times New Roman" w:hAnsi="Georgia" w:cs="Helvetica"/>
          <w:b/>
          <w:bCs/>
          <w:color w:val="0070C0"/>
          <w:sz w:val="24"/>
          <w:szCs w:val="24"/>
          <w:lang w:eastAsia="fr-FR"/>
        </w:rPr>
        <w:t xml:space="preserve"> pour Noyales</w:t>
      </w:r>
      <w:r w:rsidRPr="00446B46">
        <w:rPr>
          <w:rFonts w:ascii="Georgia" w:eastAsia="Times New Roman" w:hAnsi="Georgia" w:cs="Helvetica"/>
          <w:b/>
          <w:bCs/>
          <w:color w:val="0070C0"/>
          <w:sz w:val="24"/>
          <w:szCs w:val="24"/>
          <w:lang w:eastAsia="fr-FR"/>
        </w:rPr>
        <w:t>.</w:t>
      </w:r>
    </w:p>
    <w:p w:rsidR="002445B9" w:rsidRPr="003E62FA" w:rsidRDefault="00446B46" w:rsidP="002445B9">
      <w:pPr>
        <w:shd w:val="clear" w:color="auto" w:fill="FFFFFF"/>
        <w:spacing w:after="240" w:line="240" w:lineRule="auto"/>
        <w:jc w:val="center"/>
        <w:rPr>
          <w:rFonts w:ascii="Georgia" w:eastAsia="Times New Roman" w:hAnsi="Georgia" w:cs="Helvetica"/>
          <w:color w:val="0070C0"/>
          <w:sz w:val="24"/>
          <w:szCs w:val="24"/>
          <w:lang w:eastAsia="fr-FR"/>
        </w:rPr>
      </w:pPr>
      <w:r w:rsidRPr="00446B46">
        <w:rPr>
          <w:rFonts w:ascii="Georgia" w:eastAsia="Times New Roman" w:hAnsi="Georgia" w:cs="Helvetica"/>
          <w:color w:val="0070C0"/>
          <w:sz w:val="24"/>
          <w:szCs w:val="24"/>
          <w:lang w:eastAsia="fr-FR"/>
        </w:rPr>
        <w:t>Vous pouvez désormais déposer vos demandes d’autorisation d’urbanisme (certificat d’urbanisme, déclaration préalable, permis de construire, permis d’aménager et permis de démolir</w:t>
      </w:r>
      <w:r w:rsidRPr="003E62FA">
        <w:rPr>
          <w:rFonts w:ascii="Georgia" w:eastAsia="Times New Roman" w:hAnsi="Georgia" w:cs="Helvetica"/>
          <w:color w:val="0070C0"/>
          <w:sz w:val="24"/>
          <w:szCs w:val="24"/>
          <w:lang w:eastAsia="fr-FR"/>
        </w:rPr>
        <w:t xml:space="preserve"> en autres</w:t>
      </w:r>
      <w:r w:rsidRPr="00446B46">
        <w:rPr>
          <w:rFonts w:ascii="Georgia" w:eastAsia="Times New Roman" w:hAnsi="Georgia" w:cs="Helvetica"/>
          <w:color w:val="0070C0"/>
          <w:sz w:val="24"/>
          <w:szCs w:val="24"/>
          <w:lang w:eastAsia="fr-FR"/>
        </w:rPr>
        <w:t xml:space="preserve">) </w:t>
      </w:r>
    </w:p>
    <w:p w:rsidR="002445B9" w:rsidRPr="002445B9" w:rsidRDefault="00446B46" w:rsidP="002445B9">
      <w:pPr>
        <w:shd w:val="clear" w:color="auto" w:fill="FFFFFF"/>
        <w:spacing w:after="240" w:line="240" w:lineRule="auto"/>
        <w:jc w:val="center"/>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sous format numérique</w:t>
      </w:r>
    </w:p>
    <w:p w:rsidR="001F0C88" w:rsidRDefault="004D6460" w:rsidP="002445B9">
      <w:pPr>
        <w:shd w:val="clear" w:color="auto" w:fill="FFFFFF"/>
        <w:spacing w:after="240" w:line="240" w:lineRule="auto"/>
        <w:jc w:val="center"/>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En</w:t>
      </w:r>
      <w:r w:rsidR="00446B46" w:rsidRPr="00446B46">
        <w:rPr>
          <w:rFonts w:ascii="Georgia" w:eastAsia="Times New Roman" w:hAnsi="Georgia" w:cs="Helvetica"/>
          <w:color w:val="494949"/>
          <w:sz w:val="24"/>
          <w:szCs w:val="24"/>
          <w:lang w:eastAsia="fr-FR"/>
        </w:rPr>
        <w:t xml:space="preserve"> vous connectant </w:t>
      </w:r>
      <w:hyperlink r:id="rId5" w:anchor="/" w:tgtFrame="_blank" w:history="1">
        <w:r w:rsidR="00446B46" w:rsidRPr="00446B46">
          <w:rPr>
            <w:rFonts w:ascii="Georgia" w:eastAsia="Times New Roman" w:hAnsi="Georgia" w:cs="Helvetica"/>
            <w:color w:val="111111"/>
            <w:sz w:val="24"/>
            <w:szCs w:val="24"/>
            <w:u w:val="single"/>
            <w:lang w:eastAsia="fr-FR"/>
          </w:rPr>
          <w:t>sur le site dédié GNAU</w:t>
        </w:r>
      </w:hyperlink>
    </w:p>
    <w:p w:rsidR="001F0C88" w:rsidRPr="001F0C88" w:rsidRDefault="001F0C88" w:rsidP="002445B9">
      <w:pPr>
        <w:shd w:val="clear" w:color="auto" w:fill="FFFFFF"/>
        <w:spacing w:after="240" w:line="240" w:lineRule="auto"/>
        <w:jc w:val="center"/>
        <w:rPr>
          <w:rFonts w:ascii="Georgia" w:eastAsia="Times New Roman" w:hAnsi="Georgia" w:cs="Helvetica"/>
          <w:color w:val="0070C0"/>
          <w:sz w:val="32"/>
          <w:szCs w:val="32"/>
          <w:lang w:eastAsia="fr-FR"/>
        </w:rPr>
      </w:pPr>
      <w:hyperlink r:id="rId6" w:tgtFrame="_blank" w:history="1">
        <w:r w:rsidRPr="001F0C88">
          <w:rPr>
            <w:rStyle w:val="Lienhypertexte"/>
            <w:rFonts w:ascii="Georgia" w:hAnsi="Georgia" w:cs="Arial"/>
            <w:color w:val="0070C0"/>
            <w:sz w:val="32"/>
            <w:szCs w:val="32"/>
            <w:bdr w:val="none" w:sz="0" w:space="0" w:color="auto" w:frame="1"/>
            <w:shd w:val="clear" w:color="auto" w:fill="FFFFFF"/>
          </w:rPr>
          <w:t>https://www.spl-xdema</w:t>
        </w:r>
        <w:r w:rsidRPr="001F0C88">
          <w:rPr>
            <w:rStyle w:val="Lienhypertexte"/>
            <w:rFonts w:ascii="Georgia" w:hAnsi="Georgia" w:cs="Arial"/>
            <w:color w:val="0070C0"/>
            <w:sz w:val="32"/>
            <w:szCs w:val="32"/>
            <w:bdr w:val="none" w:sz="0" w:space="0" w:color="auto" w:frame="1"/>
            <w:shd w:val="clear" w:color="auto" w:fill="FFFFFF"/>
          </w:rPr>
          <w:t>t</w:t>
        </w:r>
        <w:r w:rsidRPr="001F0C88">
          <w:rPr>
            <w:rStyle w:val="Lienhypertexte"/>
            <w:rFonts w:ascii="Georgia" w:hAnsi="Georgia" w:cs="Arial"/>
            <w:color w:val="0070C0"/>
            <w:sz w:val="32"/>
            <w:szCs w:val="32"/>
            <w:bdr w:val="none" w:sz="0" w:space="0" w:color="auto" w:frame="1"/>
            <w:shd w:val="clear" w:color="auto" w:fill="FFFFFF"/>
          </w:rPr>
          <w:t>.fr/Xurba/gnau/noyales</w:t>
        </w:r>
      </w:hyperlink>
      <w:r w:rsidR="00446B46" w:rsidRPr="001F0C88">
        <w:rPr>
          <w:rFonts w:ascii="Georgia" w:eastAsia="Times New Roman" w:hAnsi="Georgia" w:cs="Helvetica"/>
          <w:color w:val="0070C0"/>
          <w:sz w:val="32"/>
          <w:szCs w:val="32"/>
          <w:lang w:eastAsia="fr-FR"/>
        </w:rPr>
        <w:t> </w:t>
      </w:r>
    </w:p>
    <w:p w:rsidR="00446B46" w:rsidRPr="00446B46" w:rsidRDefault="00446B46" w:rsidP="00446B46">
      <w:pPr>
        <w:shd w:val="clear" w:color="auto" w:fill="FFFFFF"/>
        <w:spacing w:after="240"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Grâce à cette plateforme de dépôt en ligne, vous n’avez donc plus besoins de vous déplacer en mairie pour déposer votre dossier, ni à la poste pour récupérer vos courriers en reco</w:t>
      </w:r>
      <w:r w:rsidR="00646DD6" w:rsidRPr="002445B9">
        <w:rPr>
          <w:rFonts w:ascii="Georgia" w:eastAsia="Times New Roman" w:hAnsi="Georgia" w:cs="Helvetica"/>
          <w:color w:val="494949"/>
          <w:sz w:val="24"/>
          <w:szCs w:val="24"/>
          <w:lang w:eastAsia="fr-FR"/>
        </w:rPr>
        <w:t xml:space="preserve">mmandés, </w:t>
      </w:r>
      <w:r w:rsidRPr="00446B46">
        <w:rPr>
          <w:rFonts w:ascii="Georgia" w:eastAsia="Times New Roman" w:hAnsi="Georgia" w:cs="Helvetica"/>
          <w:color w:val="494949"/>
          <w:sz w:val="24"/>
          <w:szCs w:val="24"/>
          <w:lang w:eastAsia="fr-FR"/>
        </w:rPr>
        <w:t>les relations avec l’administration sont ainsi simplifiées et accélérées.</w:t>
      </w:r>
    </w:p>
    <w:p w:rsidR="00446B46" w:rsidRPr="00446B46" w:rsidRDefault="00446B46" w:rsidP="00446B46">
      <w:pPr>
        <w:shd w:val="clear" w:color="auto" w:fill="FFFFFF"/>
        <w:spacing w:before="100" w:beforeAutospacing="1" w:after="100" w:afterAutospacing="1" w:line="240" w:lineRule="auto"/>
        <w:outlineLvl w:val="2"/>
        <w:rPr>
          <w:rFonts w:ascii="Georgia" w:eastAsia="Times New Roman" w:hAnsi="Georgia" w:cs="Helvetica"/>
          <w:color w:val="111111"/>
          <w:sz w:val="24"/>
          <w:szCs w:val="24"/>
          <w:lang w:eastAsia="fr-FR"/>
        </w:rPr>
      </w:pPr>
      <w:r w:rsidRPr="00446B46">
        <w:rPr>
          <w:rFonts w:ascii="Georgia" w:eastAsia="Times New Roman" w:hAnsi="Georgia" w:cs="Helvetica"/>
          <w:color w:val="111111"/>
          <w:sz w:val="24"/>
          <w:szCs w:val="24"/>
          <w:lang w:eastAsia="fr-FR"/>
        </w:rPr>
        <w:t>Comment faire ?</w:t>
      </w:r>
    </w:p>
    <w:p w:rsidR="00446B46" w:rsidRPr="00446B46" w:rsidRDefault="00446B46" w:rsidP="00446B46">
      <w:pPr>
        <w:shd w:val="clear" w:color="auto" w:fill="FFFFFF"/>
        <w:spacing w:after="240"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Ce dispositif vous permet de formuler votre demande en ligne et de télécharger les pièces justificatives à chaque étape du dossier. Pour cela, vous devez :</w:t>
      </w:r>
    </w:p>
    <w:p w:rsidR="00446B46" w:rsidRPr="00446B46" w:rsidRDefault="00446B46" w:rsidP="00446B46">
      <w:pPr>
        <w:numPr>
          <w:ilvl w:val="0"/>
          <w:numId w:val="1"/>
        </w:numPr>
        <w:shd w:val="clear" w:color="auto" w:fill="FFFFFF"/>
        <w:spacing w:before="100" w:beforeAutospacing="1" w:after="100" w:afterAutospacing="1"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Créer un compte,</w:t>
      </w:r>
    </w:p>
    <w:p w:rsidR="00446B46" w:rsidRPr="00446B46" w:rsidRDefault="00446B46" w:rsidP="00446B46">
      <w:pPr>
        <w:numPr>
          <w:ilvl w:val="0"/>
          <w:numId w:val="1"/>
        </w:numPr>
        <w:shd w:val="clear" w:color="auto" w:fill="FFFFFF"/>
        <w:spacing w:before="100" w:beforeAutospacing="1" w:after="100" w:afterAutospacing="1"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Choisir quel type de dossier vous souhaitez déposer (permis de construire, déclaration préalable…),</w:t>
      </w:r>
    </w:p>
    <w:p w:rsidR="00446B46" w:rsidRPr="00446B46" w:rsidRDefault="00446B46" w:rsidP="00446B46">
      <w:pPr>
        <w:numPr>
          <w:ilvl w:val="0"/>
          <w:numId w:val="1"/>
        </w:numPr>
        <w:shd w:val="clear" w:color="auto" w:fill="FFFFFF"/>
        <w:spacing w:before="100" w:beforeAutospacing="1" w:after="100" w:afterAutospacing="1"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Sélectionner la commune sur laquelle se situe votre projet,</w:t>
      </w:r>
    </w:p>
    <w:p w:rsidR="00446B46" w:rsidRPr="00446B46" w:rsidRDefault="00446B46" w:rsidP="00446B46">
      <w:pPr>
        <w:numPr>
          <w:ilvl w:val="0"/>
          <w:numId w:val="1"/>
        </w:numPr>
        <w:shd w:val="clear" w:color="auto" w:fill="FFFFFF"/>
        <w:spacing w:before="100" w:beforeAutospacing="1" w:after="100" w:afterAutospacing="1"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Remplir le Cerfa correspondant à votre demande en joignant toutes les pièces obligatoires,</w:t>
      </w:r>
    </w:p>
    <w:p w:rsidR="00446B46" w:rsidRPr="00446B46" w:rsidRDefault="00446B46" w:rsidP="00446B46">
      <w:pPr>
        <w:numPr>
          <w:ilvl w:val="0"/>
          <w:numId w:val="1"/>
        </w:numPr>
        <w:shd w:val="clear" w:color="auto" w:fill="FFFFFF"/>
        <w:spacing w:before="100" w:beforeAutospacing="1" w:after="100" w:afterAutospacing="1"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Valider le dépôt de votre dossier, une fois que le formulaire de demande est renseigné et que toutes les pièces nécessaires à l’instruction du dossier sont jointes.</w:t>
      </w:r>
    </w:p>
    <w:p w:rsidR="00446B46" w:rsidRPr="00446B46" w:rsidRDefault="00446B46" w:rsidP="00446B46">
      <w:pPr>
        <w:shd w:val="clear" w:color="auto" w:fill="FFFFFF"/>
        <w:spacing w:after="240"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Après enregistrement de votre demande sur le Guichet Numérique, vous recevrez un Accusé d’Enregistrement Electronique qui sera la preuve de la création de votre dossier. La Commune, où se dérouleront vos travaux, sera alors informée du dépôt d’un dossier et vous délivrera un numéro d’enregistrement qui vous sera communiqué par mail. </w:t>
      </w:r>
      <w:r w:rsidRPr="00446B46">
        <w:rPr>
          <w:rFonts w:ascii="Georgia" w:eastAsia="Times New Roman" w:hAnsi="Georgia" w:cs="Helvetica"/>
          <w:b/>
          <w:bCs/>
          <w:color w:val="494949"/>
          <w:sz w:val="24"/>
          <w:szCs w:val="24"/>
          <w:lang w:eastAsia="fr-FR"/>
        </w:rPr>
        <w:t> </w:t>
      </w:r>
    </w:p>
    <w:p w:rsidR="00446B46" w:rsidRPr="00446B46" w:rsidRDefault="00446B46" w:rsidP="00446B46">
      <w:pPr>
        <w:shd w:val="clear" w:color="auto" w:fill="FFFFFF"/>
        <w:spacing w:after="240" w:line="240" w:lineRule="auto"/>
        <w:rPr>
          <w:rFonts w:ascii="Georgia" w:eastAsia="Times New Roman" w:hAnsi="Georgia" w:cs="Helvetica"/>
          <w:color w:val="494949"/>
          <w:sz w:val="24"/>
          <w:szCs w:val="24"/>
          <w:lang w:eastAsia="fr-FR"/>
        </w:rPr>
      </w:pPr>
      <w:r w:rsidRPr="00446B46">
        <w:rPr>
          <w:rFonts w:ascii="Georgia" w:eastAsia="Times New Roman" w:hAnsi="Georgia" w:cs="Helvetica"/>
          <w:b/>
          <w:bCs/>
          <w:color w:val="494949"/>
          <w:sz w:val="24"/>
          <w:szCs w:val="24"/>
          <w:lang w:eastAsia="fr-FR"/>
        </w:rPr>
        <w:t>Chaque échange avec l’administration génère un accusé de réception et une mise à jour de l’évolution de votre dossier, vous pourrez ainsi suivre l’instruction de votre demande en temps réel.</w:t>
      </w:r>
    </w:p>
    <w:p w:rsidR="00446B46" w:rsidRPr="00446B46" w:rsidRDefault="00446B46" w:rsidP="003E62FA">
      <w:pPr>
        <w:shd w:val="clear" w:color="auto" w:fill="FFFFFF"/>
        <w:spacing w:before="100" w:beforeAutospacing="1" w:after="100" w:afterAutospacing="1" w:line="240" w:lineRule="auto"/>
        <w:jc w:val="center"/>
        <w:outlineLvl w:val="2"/>
        <w:rPr>
          <w:rFonts w:ascii="Georgia" w:eastAsia="Times New Roman" w:hAnsi="Georgia" w:cs="Helvetica"/>
          <w:b/>
          <w:color w:val="111111"/>
          <w:sz w:val="24"/>
          <w:szCs w:val="24"/>
          <w:lang w:eastAsia="fr-FR"/>
        </w:rPr>
      </w:pPr>
      <w:r w:rsidRPr="00446B46">
        <w:rPr>
          <w:rFonts w:ascii="Georgia" w:eastAsia="Times New Roman" w:hAnsi="Georgia" w:cs="Helvetica"/>
          <w:b/>
          <w:color w:val="111111"/>
          <w:sz w:val="24"/>
          <w:szCs w:val="24"/>
          <w:lang w:eastAsia="fr-FR"/>
        </w:rPr>
        <w:t>À NOTER</w:t>
      </w:r>
    </w:p>
    <w:p w:rsidR="00446B46" w:rsidRPr="00446B46" w:rsidRDefault="00446B46" w:rsidP="00446B46">
      <w:pPr>
        <w:shd w:val="clear" w:color="auto" w:fill="FFFFFF"/>
        <w:spacing w:after="240" w:line="240" w:lineRule="auto"/>
        <w:rPr>
          <w:rFonts w:ascii="Georgia" w:eastAsia="Times New Roman" w:hAnsi="Georgia" w:cs="Helvetica"/>
          <w:color w:val="494949"/>
          <w:sz w:val="24"/>
          <w:szCs w:val="24"/>
          <w:lang w:eastAsia="fr-FR"/>
        </w:rPr>
      </w:pPr>
      <w:r w:rsidRPr="00446B46">
        <w:rPr>
          <w:rFonts w:ascii="Georgia" w:eastAsia="Times New Roman" w:hAnsi="Georgia" w:cs="Helvetica"/>
          <w:color w:val="494949"/>
          <w:sz w:val="24"/>
          <w:szCs w:val="24"/>
          <w:lang w:eastAsia="fr-FR"/>
        </w:rPr>
        <w:t>Pour les personnes qui n’ont pas accès au numérique ou qui ne sont pas à l’aise avec l’outil, </w:t>
      </w:r>
      <w:r w:rsidRPr="00446B46">
        <w:rPr>
          <w:rFonts w:ascii="Georgia" w:eastAsia="Times New Roman" w:hAnsi="Georgia" w:cs="Helvetica"/>
          <w:b/>
          <w:bCs/>
          <w:color w:val="494949"/>
          <w:sz w:val="24"/>
          <w:szCs w:val="24"/>
          <w:lang w:eastAsia="fr-FR"/>
        </w:rPr>
        <w:t>il sera toujours possible de déposer en format papier le dossier en Mairie</w:t>
      </w:r>
      <w:r w:rsidRPr="00446B46">
        <w:rPr>
          <w:rFonts w:ascii="Georgia" w:eastAsia="Times New Roman" w:hAnsi="Georgia" w:cs="Helvetica"/>
          <w:color w:val="494949"/>
          <w:sz w:val="24"/>
          <w:szCs w:val="24"/>
          <w:lang w:eastAsia="fr-FR"/>
        </w:rPr>
        <w:t> ou de l’adresser par courrier</w:t>
      </w:r>
      <w:r w:rsidR="003E62FA">
        <w:rPr>
          <w:rFonts w:ascii="Georgia" w:eastAsia="Times New Roman" w:hAnsi="Georgia" w:cs="Helvetica"/>
          <w:color w:val="494949"/>
          <w:sz w:val="24"/>
          <w:szCs w:val="24"/>
          <w:lang w:eastAsia="fr-FR"/>
        </w:rPr>
        <w:t xml:space="preserve"> ou par mail à </w:t>
      </w:r>
      <w:r w:rsidR="003E62FA" w:rsidRPr="003E62FA">
        <w:rPr>
          <w:rFonts w:ascii="Georgia" w:eastAsia="Times New Roman" w:hAnsi="Georgia" w:cs="Helvetica"/>
          <w:color w:val="0070C0"/>
          <w:sz w:val="24"/>
          <w:szCs w:val="24"/>
          <w:lang w:eastAsia="fr-FR"/>
        </w:rPr>
        <w:t>mairie-noyales@orange.fr</w:t>
      </w:r>
      <w:r w:rsidRPr="00446B46">
        <w:rPr>
          <w:rFonts w:ascii="Georgia" w:eastAsia="Times New Roman" w:hAnsi="Georgia" w:cs="Helvetica"/>
          <w:color w:val="0070C0"/>
          <w:sz w:val="24"/>
          <w:szCs w:val="24"/>
          <w:lang w:eastAsia="fr-FR"/>
        </w:rPr>
        <w:t>.</w:t>
      </w:r>
    </w:p>
    <w:p w:rsidR="003E62FA" w:rsidRPr="002445B9" w:rsidRDefault="00446B46" w:rsidP="003E62FA">
      <w:pPr>
        <w:shd w:val="clear" w:color="auto" w:fill="FFFFFF"/>
        <w:spacing w:after="240" w:line="240" w:lineRule="auto"/>
        <w:jc w:val="center"/>
        <w:rPr>
          <w:rFonts w:ascii="Georgia" w:hAnsi="Georgia"/>
          <w:sz w:val="24"/>
          <w:szCs w:val="24"/>
        </w:rPr>
      </w:pPr>
      <w:r w:rsidRPr="00446B46">
        <w:rPr>
          <w:rFonts w:ascii="Georgia" w:eastAsia="Times New Roman" w:hAnsi="Georgia" w:cs="Helvetica"/>
          <w:b/>
          <w:bCs/>
          <w:color w:val="494949"/>
          <w:sz w:val="24"/>
          <w:szCs w:val="24"/>
          <w:lang w:eastAsia="fr-FR"/>
        </w:rPr>
        <w:t>Pour plus de renseignements, contactez votre mairie.</w:t>
      </w:r>
      <w:bookmarkStart w:id="0" w:name="_GoBack"/>
      <w:bookmarkEnd w:id="0"/>
    </w:p>
    <w:sectPr w:rsidR="003E62FA" w:rsidRPr="00244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F7CB5"/>
    <w:multiLevelType w:val="multilevel"/>
    <w:tmpl w:val="EEC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46"/>
    <w:rsid w:val="001F0C88"/>
    <w:rsid w:val="002445B9"/>
    <w:rsid w:val="003E62FA"/>
    <w:rsid w:val="00446B46"/>
    <w:rsid w:val="004D6460"/>
    <w:rsid w:val="00645487"/>
    <w:rsid w:val="00646DD6"/>
    <w:rsid w:val="00A67F16"/>
    <w:rsid w:val="00C510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F11A6-1EA4-48E0-BE39-52EB255F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F0C88"/>
    <w:rPr>
      <w:color w:val="0000FF"/>
      <w:u w:val="single"/>
    </w:rPr>
  </w:style>
  <w:style w:type="character" w:styleId="Lienhypertextesuivivisit">
    <w:name w:val="FollowedHyperlink"/>
    <w:basedOn w:val="Policepardfaut"/>
    <w:uiPriority w:val="99"/>
    <w:semiHidden/>
    <w:unhideWhenUsed/>
    <w:rsid w:val="004D64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l-xdemat.fr/Xurba/gnau/noyales" TargetMode="External"/><Relationship Id="rId5" Type="http://schemas.openxmlformats.org/officeDocument/2006/relationships/hyperlink" Target="https://gnau10.operis.fr/paysvalois/gna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363</Words>
  <Characters>1999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wateau</dc:creator>
  <cp:keywords/>
  <dc:description/>
  <cp:lastModifiedBy>Joel wateau</cp:lastModifiedBy>
  <cp:revision>2</cp:revision>
  <dcterms:created xsi:type="dcterms:W3CDTF">2024-10-02T13:45:00Z</dcterms:created>
  <dcterms:modified xsi:type="dcterms:W3CDTF">2024-10-02T15:18:00Z</dcterms:modified>
</cp:coreProperties>
</file>